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D6" w:rsidRDefault="00572912" w:rsidP="00572912">
      <w:pPr>
        <w:jc w:val="right"/>
        <w:rPr>
          <w:rFonts w:ascii="Cooper Black" w:hAnsi="Cooper Black"/>
          <w:smallCaps/>
          <w:color w:val="6B9E2E"/>
          <w:sz w:val="52"/>
          <w:szCs w:val="52"/>
        </w:rPr>
      </w:pPr>
      <w:r w:rsidRPr="00572912">
        <w:rPr>
          <w:rFonts w:ascii="Cooper Black" w:hAnsi="Cooper Black"/>
          <w:smallCaps/>
          <w:noProof/>
          <w:color w:val="6B9E2E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-409575</wp:posOffset>
            </wp:positionV>
            <wp:extent cx="1710055" cy="1162050"/>
            <wp:effectExtent l="19050" t="0" r="4445" b="0"/>
            <wp:wrapNone/>
            <wp:docPr id="3" name="Picture 3" descr="LC LOGO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 LOGO -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912">
        <w:rPr>
          <w:rFonts w:ascii="Cooper Black" w:hAnsi="Cooper Black"/>
          <w:smallCaps/>
          <w:color w:val="6B9E2E"/>
          <w:sz w:val="52"/>
          <w:szCs w:val="52"/>
        </w:rPr>
        <w:t xml:space="preserve">Overtime </w:t>
      </w:r>
      <w:r w:rsidR="00C63275">
        <w:rPr>
          <w:rFonts w:ascii="Cooper Black" w:hAnsi="Cooper Black"/>
          <w:smallCaps/>
          <w:color w:val="6B9E2E"/>
          <w:sz w:val="52"/>
          <w:szCs w:val="52"/>
        </w:rPr>
        <w:t>Form</w:t>
      </w:r>
    </w:p>
    <w:p w:rsidR="00F82D83" w:rsidRPr="0034061A" w:rsidRDefault="00A64A42" w:rsidP="0034061A">
      <w:pPr>
        <w:spacing w:after="0"/>
        <w:rPr>
          <w:rFonts w:ascii="Calibri" w:hAnsi="Calibri"/>
          <w:b/>
          <w:color w:val="595959" w:themeColor="text1" w:themeTint="A6"/>
          <w:sz w:val="26"/>
          <w:szCs w:val="26"/>
        </w:rPr>
      </w:pPr>
      <w:r>
        <w:rPr>
          <w:rFonts w:ascii="Calibri" w:hAnsi="Calibri"/>
          <w:b/>
          <w:noProof/>
          <w:color w:val="595959" w:themeColor="text1" w:themeTint="A6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3.25pt;margin-top:12.95pt;width:143.45pt;height:.05pt;z-index:251670528" o:connectortype="straight" strokecolor="#666 [1936]" strokeweight="1pt">
            <v:shadow type="perspective" color="#7f7f7f [1601]" opacity=".5" offset="1pt" offset2="-3pt"/>
          </v:shape>
        </w:pict>
      </w:r>
      <w:r w:rsidR="00C23AF6">
        <w:rPr>
          <w:rFonts w:ascii="Calibri" w:hAnsi="Calibri"/>
          <w:b/>
          <w:color w:val="595959" w:themeColor="text1" w:themeTint="A6"/>
          <w:sz w:val="24"/>
          <w:szCs w:val="24"/>
        </w:rPr>
        <w:tab/>
      </w:r>
      <w:r w:rsidR="00C23AF6">
        <w:rPr>
          <w:rFonts w:ascii="Calibri" w:hAnsi="Calibri"/>
          <w:b/>
          <w:color w:val="595959" w:themeColor="text1" w:themeTint="A6"/>
          <w:sz w:val="24"/>
          <w:szCs w:val="24"/>
        </w:rPr>
        <w:tab/>
      </w:r>
      <w:r w:rsidR="00C23AF6">
        <w:rPr>
          <w:rFonts w:ascii="Calibri" w:hAnsi="Calibri"/>
          <w:b/>
          <w:color w:val="595959" w:themeColor="text1" w:themeTint="A6"/>
          <w:sz w:val="24"/>
          <w:szCs w:val="24"/>
        </w:rPr>
        <w:tab/>
      </w:r>
      <w:r w:rsidR="00C23AF6">
        <w:rPr>
          <w:rFonts w:ascii="Calibri" w:hAnsi="Calibri"/>
          <w:b/>
          <w:color w:val="595959" w:themeColor="text1" w:themeTint="A6"/>
          <w:sz w:val="24"/>
          <w:szCs w:val="24"/>
        </w:rPr>
        <w:tab/>
      </w:r>
      <w:r w:rsidR="00C23AF6">
        <w:rPr>
          <w:rFonts w:ascii="Calibri" w:hAnsi="Calibri"/>
          <w:b/>
          <w:color w:val="595959" w:themeColor="text1" w:themeTint="A6"/>
          <w:sz w:val="24"/>
          <w:szCs w:val="24"/>
        </w:rPr>
        <w:tab/>
      </w:r>
      <w:r w:rsidR="00C23AF6" w:rsidRPr="0034061A">
        <w:rPr>
          <w:rFonts w:ascii="Calibri" w:hAnsi="Calibri"/>
          <w:b/>
          <w:color w:val="595959" w:themeColor="text1" w:themeTint="A6"/>
          <w:sz w:val="26"/>
          <w:szCs w:val="26"/>
        </w:rPr>
        <w:t>Report for Month/Year of</w:t>
      </w:r>
    </w:p>
    <w:p w:rsidR="00D50D76" w:rsidRPr="00465990" w:rsidRDefault="00A64A42" w:rsidP="00981A61">
      <w:pPr>
        <w:rPr>
          <w:rFonts w:ascii="Calibri" w:hAnsi="Calibri"/>
          <w:b/>
          <w:color w:val="595959" w:themeColor="text1" w:themeTint="A6"/>
          <w:sz w:val="24"/>
          <w:szCs w:val="24"/>
        </w:rPr>
      </w:pPr>
      <w:r>
        <w:rPr>
          <w:rFonts w:ascii="Calibri" w:hAnsi="Calibri"/>
          <w:b/>
          <w:noProof/>
          <w:color w:val="595959" w:themeColor="text1" w:themeTint="A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8.5pt;margin-top:5.7pt;width:327.2pt;height:43.75pt;z-index:251666432" stroked="f" strokecolor="#76923c [2406]">
            <v:textbox style="mso-next-textbox:#_x0000_s1027">
              <w:txbxContent>
                <w:p w:rsidR="00C6064B" w:rsidRPr="00C43FB7" w:rsidRDefault="00C6064B" w:rsidP="00262692">
                  <w:pPr>
                    <w:rPr>
                      <w:rFonts w:ascii="Calibri" w:hAnsi="Calibri"/>
                      <w:color w:val="595959" w:themeColor="text1" w:themeTint="A6"/>
                      <w:sz w:val="18"/>
                      <w:szCs w:val="18"/>
                    </w:rPr>
                  </w:pPr>
                  <w:r w:rsidRPr="00C43FB7">
                    <w:rPr>
                      <w:rFonts w:ascii="Calibri" w:hAnsi="Calibri"/>
                      <w:color w:val="595959" w:themeColor="text1" w:themeTint="A6"/>
                      <w:sz w:val="18"/>
                      <w:szCs w:val="18"/>
                    </w:rPr>
                    <w:t xml:space="preserve">Overtime </w:t>
                  </w:r>
                  <w:r w:rsidR="007E1E87">
                    <w:rPr>
                      <w:rFonts w:ascii="Calibri" w:hAnsi="Calibri"/>
                      <w:color w:val="595959" w:themeColor="text1" w:themeTint="A6"/>
                      <w:sz w:val="18"/>
                      <w:szCs w:val="18"/>
                    </w:rPr>
                    <w:t>f</w:t>
                  </w:r>
                  <w:r w:rsidR="00C63275">
                    <w:rPr>
                      <w:rFonts w:ascii="Calibri" w:hAnsi="Calibri"/>
                      <w:color w:val="595959" w:themeColor="text1" w:themeTint="A6"/>
                      <w:sz w:val="18"/>
                      <w:szCs w:val="18"/>
                    </w:rPr>
                    <w:t>orm</w:t>
                  </w:r>
                  <w:r w:rsidRPr="00C43FB7">
                    <w:rPr>
                      <w:rFonts w:ascii="Calibri" w:hAnsi="Calibri"/>
                      <w:color w:val="595959" w:themeColor="text1" w:themeTint="A6"/>
                      <w:sz w:val="18"/>
                      <w:szCs w:val="18"/>
                    </w:rPr>
                    <w:t xml:space="preserve"> must be signed by employee and supervisor and all information must be complete before processing.  Supervi</w:t>
                  </w:r>
                  <w:r w:rsidR="00C63275">
                    <w:rPr>
                      <w:rFonts w:ascii="Calibri" w:hAnsi="Calibri"/>
                      <w:color w:val="595959" w:themeColor="text1" w:themeTint="A6"/>
                      <w:sz w:val="18"/>
                      <w:szCs w:val="18"/>
                    </w:rPr>
                    <w:t>sors must submit Overtime Form</w:t>
                  </w:r>
                  <w:r w:rsidRPr="00C43FB7">
                    <w:rPr>
                      <w:rFonts w:ascii="Calibri" w:hAnsi="Calibri"/>
                      <w:color w:val="595959" w:themeColor="text1" w:themeTint="A6"/>
                      <w:sz w:val="18"/>
                      <w:szCs w:val="18"/>
                    </w:rPr>
                    <w:t xml:space="preserve"> to the Payroll office.  See reverse for details.  Please print legibly.</w:t>
                  </w:r>
                </w:p>
              </w:txbxContent>
            </v:textbox>
          </v:shape>
        </w:pict>
      </w:r>
    </w:p>
    <w:p w:rsidR="00D50D76" w:rsidRPr="00465990" w:rsidRDefault="00A64A42" w:rsidP="00C6064B">
      <w:pPr>
        <w:spacing w:after="120"/>
        <w:rPr>
          <w:rFonts w:ascii="Calibri" w:hAnsi="Calibri"/>
          <w:b/>
          <w:color w:val="595959" w:themeColor="text1" w:themeTint="A6"/>
        </w:rPr>
      </w:pPr>
      <w:r>
        <w:rPr>
          <w:rFonts w:ascii="Calibri" w:hAnsi="Calibri"/>
          <w:b/>
          <w:noProof/>
          <w:color w:val="595959" w:themeColor="text1" w:themeTint="A6"/>
        </w:rPr>
        <w:pict>
          <v:shape id="_x0000_s1028" type="#_x0000_t32" style="position:absolute;margin-left:0;margin-top:-.3pt;width:323.25pt;height:0;z-index:251667456" o:connectortype="straight" strokecolor="#666 [1936]" strokeweight="1pt">
            <v:shadow type="perspective" color="#7f7f7f [1601]" opacity=".5" offset="1pt" offset2="-3pt"/>
          </v:shape>
        </w:pict>
      </w:r>
      <w:r w:rsidR="00D50D76" w:rsidRPr="00465990">
        <w:rPr>
          <w:rFonts w:ascii="Calibri" w:hAnsi="Calibri"/>
          <w:b/>
          <w:color w:val="595959" w:themeColor="text1" w:themeTint="A6"/>
        </w:rPr>
        <w:t>Last Name</w:t>
      </w:r>
      <w:r w:rsidR="00D50D76" w:rsidRPr="00465990">
        <w:rPr>
          <w:rFonts w:ascii="Calibri" w:hAnsi="Calibri"/>
          <w:b/>
          <w:color w:val="595959" w:themeColor="text1" w:themeTint="A6"/>
        </w:rPr>
        <w:tab/>
      </w:r>
      <w:r w:rsidR="00D50D76" w:rsidRPr="00465990">
        <w:rPr>
          <w:rFonts w:ascii="Calibri" w:hAnsi="Calibri"/>
          <w:b/>
          <w:color w:val="595959" w:themeColor="text1" w:themeTint="A6"/>
        </w:rPr>
        <w:tab/>
      </w:r>
      <w:r w:rsidR="00D50D76" w:rsidRPr="00465990">
        <w:rPr>
          <w:rFonts w:ascii="Calibri" w:hAnsi="Calibri"/>
          <w:b/>
          <w:color w:val="595959" w:themeColor="text1" w:themeTint="A6"/>
        </w:rPr>
        <w:tab/>
        <w:t>First Name</w:t>
      </w:r>
      <w:r w:rsidR="00D50D76" w:rsidRPr="00465990">
        <w:rPr>
          <w:rFonts w:ascii="Calibri" w:hAnsi="Calibri"/>
          <w:b/>
          <w:color w:val="595959" w:themeColor="text1" w:themeTint="A6"/>
        </w:rPr>
        <w:tab/>
      </w:r>
      <w:r w:rsidR="00D50D76" w:rsidRPr="00465990">
        <w:rPr>
          <w:rFonts w:ascii="Calibri" w:hAnsi="Calibri"/>
          <w:b/>
          <w:color w:val="595959" w:themeColor="text1" w:themeTint="A6"/>
        </w:rPr>
        <w:tab/>
        <w:t>s#</w:t>
      </w:r>
      <w:r w:rsidR="00C23AF6">
        <w:rPr>
          <w:rFonts w:ascii="Calibri" w:hAnsi="Calibri"/>
          <w:b/>
          <w:color w:val="595959" w:themeColor="text1" w:themeTint="A6"/>
        </w:rPr>
        <w:tab/>
      </w:r>
      <w:r w:rsidR="00C23AF6">
        <w:rPr>
          <w:rFonts w:ascii="Calibri" w:hAnsi="Calibri"/>
          <w:b/>
          <w:color w:val="595959" w:themeColor="text1" w:themeTint="A6"/>
        </w:rPr>
        <w:tab/>
      </w:r>
    </w:p>
    <w:p w:rsidR="00D50D76" w:rsidRPr="00465990" w:rsidRDefault="00A64A42" w:rsidP="00572912">
      <w:pPr>
        <w:rPr>
          <w:rFonts w:ascii="Calibri" w:hAnsi="Calibri"/>
          <w:b/>
          <w:color w:val="595959" w:themeColor="text1" w:themeTint="A6"/>
        </w:rPr>
      </w:pPr>
      <w:r>
        <w:rPr>
          <w:rFonts w:ascii="Calibri" w:hAnsi="Calibri"/>
          <w:noProof/>
          <w:color w:val="595959" w:themeColor="text1" w:themeTint="A6"/>
          <w:sz w:val="24"/>
          <w:szCs w:val="24"/>
        </w:rPr>
        <w:pict>
          <v:shape id="_x0000_s1030" type="#_x0000_t202" style="position:absolute;margin-left:334.7pt;margin-top:5.4pt;width:321pt;height:46.5pt;z-index:251669504" fillcolor="#eaf1dd [662]" strokecolor="#c2d69b [1942]" strokeweight="1pt">
            <v:fill color2="#d6e3bc [1302]"/>
            <v:shadow on="t" type="perspective" color="#4e6128 [1606]" opacity=".5" offset="1pt" offset2="-3pt"/>
            <v:textbox>
              <w:txbxContent>
                <w:p w:rsidR="00C6064B" w:rsidRDefault="00C6064B" w:rsidP="00332332">
                  <w:pPr>
                    <w:spacing w:after="0" w:line="240" w:lineRule="auto"/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</w:pPr>
                  <w:r w:rsidRPr="00281F23">
                    <w:rPr>
                      <w:rFonts w:ascii="Calibri" w:hAnsi="Calibri"/>
                      <w:b/>
                      <w:color w:val="595959" w:themeColor="text1" w:themeTint="A6"/>
                      <w:sz w:val="21"/>
                      <w:szCs w:val="21"/>
                    </w:rPr>
                    <w:t>OT Types:</w:t>
                  </w:r>
                  <w:r>
                    <w:rPr>
                      <w:rFonts w:ascii="Calibri" w:hAnsi="Calibri"/>
                      <w:b/>
                      <w:color w:val="595959" w:themeColor="text1" w:themeTint="A6"/>
                      <w:sz w:val="21"/>
                      <w:szCs w:val="21"/>
                    </w:rPr>
                    <w:t xml:space="preserve"> </w:t>
                  </w:r>
                  <w:r w:rsidRPr="00281F23"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>T – Travel Time</w:t>
                  </w:r>
                  <w:r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ab/>
                  </w:r>
                  <w:r w:rsidR="0030556D"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 xml:space="preserve">    </w:t>
                  </w:r>
                  <w:r w:rsidRPr="00C23AF6">
                    <w:rPr>
                      <w:rFonts w:ascii="Calibri" w:hAnsi="Calibri"/>
                      <w:b/>
                      <w:color w:val="595959" w:themeColor="text1" w:themeTint="A6"/>
                      <w:sz w:val="21"/>
                      <w:szCs w:val="21"/>
                    </w:rPr>
                    <w:t>Pay Options:</w:t>
                  </w:r>
                  <w:r w:rsidR="005E306D">
                    <w:rPr>
                      <w:rFonts w:ascii="Calibri" w:hAnsi="Calibri"/>
                      <w:b/>
                      <w:color w:val="595959" w:themeColor="text1" w:themeTint="A6"/>
                      <w:sz w:val="21"/>
                      <w:szCs w:val="21"/>
                    </w:rPr>
                    <w:t xml:space="preserve"> </w:t>
                  </w:r>
                  <w:r w:rsidRPr="00C23AF6"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>B - Banked</w:t>
                  </w:r>
                  <w:r w:rsidRPr="00C23AF6"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ab/>
                  </w:r>
                </w:p>
                <w:p w:rsidR="00C6064B" w:rsidRDefault="00C6064B" w:rsidP="00C23AF6">
                  <w:pPr>
                    <w:spacing w:after="0" w:line="240" w:lineRule="auto"/>
                    <w:ind w:left="720"/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 xml:space="preserve">    </w:t>
                  </w:r>
                  <w:r w:rsidR="005E306D"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>R – Regular Overtime</w:t>
                  </w:r>
                  <w:r w:rsidR="005E306D"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ab/>
                  </w:r>
                  <w:r w:rsidR="005E306D"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ab/>
                    <w:t xml:space="preserve">          </w:t>
                  </w:r>
                  <w:r w:rsidR="0030556D"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>P - Paid</w:t>
                  </w:r>
                  <w:r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ab/>
                  </w:r>
                </w:p>
                <w:p w:rsidR="00C6064B" w:rsidRPr="00281F23" w:rsidRDefault="00C6064B" w:rsidP="00C23AF6">
                  <w:pPr>
                    <w:spacing w:after="0" w:line="240" w:lineRule="auto"/>
                    <w:ind w:left="720"/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 xml:space="preserve">    </w:t>
                  </w:r>
                  <w:r w:rsidRPr="00281F23"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>C – Call-Back</w:t>
                  </w:r>
                  <w:r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ab/>
                  </w:r>
                  <w:r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ab/>
                  </w:r>
                  <w:r>
                    <w:rPr>
                      <w:rFonts w:ascii="Calibri" w:hAnsi="Calibri"/>
                      <w:color w:val="595959" w:themeColor="text1" w:themeTint="A6"/>
                      <w:sz w:val="21"/>
                      <w:szCs w:val="21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D50D76" w:rsidRDefault="00A64A42" w:rsidP="00C23AF6">
      <w:pPr>
        <w:rPr>
          <w:rFonts w:ascii="Calibri" w:hAnsi="Calibri"/>
          <w:b/>
          <w:color w:val="595959" w:themeColor="text1" w:themeTint="A6"/>
        </w:rPr>
      </w:pPr>
      <w:r>
        <w:rPr>
          <w:rFonts w:ascii="Calibri" w:hAnsi="Calibri"/>
          <w:b/>
          <w:noProof/>
          <w:color w:val="595959" w:themeColor="text1" w:themeTint="A6"/>
        </w:rPr>
        <w:pict>
          <v:shape id="_x0000_s1029" type="#_x0000_t32" style="position:absolute;margin-left:0;margin-top:.85pt;width:323.25pt;height:0;z-index:251668480" o:connectortype="straight" strokecolor="#666 [1936]" strokeweight="1pt">
            <v:shadow type="perspective" color="#7f7f7f [1601]" opacity=".5" offset="1pt" offset2="-3pt"/>
          </v:shape>
        </w:pict>
      </w:r>
      <w:r w:rsidR="007E1E87">
        <w:rPr>
          <w:rFonts w:ascii="Calibri" w:hAnsi="Calibri"/>
          <w:b/>
          <w:color w:val="595959" w:themeColor="text1" w:themeTint="A6"/>
        </w:rPr>
        <w:t>Position ID</w:t>
      </w:r>
      <w:r w:rsidR="00D50D76" w:rsidRPr="00465990">
        <w:rPr>
          <w:rFonts w:ascii="Calibri" w:hAnsi="Calibri"/>
          <w:b/>
          <w:color w:val="595959" w:themeColor="text1" w:themeTint="A6"/>
        </w:rPr>
        <w:tab/>
      </w:r>
      <w:r w:rsidR="00D50D76" w:rsidRPr="00465990">
        <w:rPr>
          <w:rFonts w:ascii="Calibri" w:hAnsi="Calibri"/>
          <w:b/>
          <w:color w:val="595959" w:themeColor="text1" w:themeTint="A6"/>
        </w:rPr>
        <w:tab/>
      </w:r>
      <w:r w:rsidR="00D50D76" w:rsidRPr="00465990">
        <w:rPr>
          <w:rFonts w:ascii="Calibri" w:hAnsi="Calibri"/>
          <w:b/>
          <w:color w:val="595959" w:themeColor="text1" w:themeTint="A6"/>
        </w:rPr>
        <w:tab/>
      </w:r>
      <w:r w:rsidR="00D50D76" w:rsidRPr="00465990">
        <w:rPr>
          <w:rFonts w:ascii="Calibri" w:hAnsi="Calibri"/>
          <w:b/>
          <w:color w:val="595959" w:themeColor="text1" w:themeTint="A6"/>
        </w:rPr>
        <w:tab/>
      </w:r>
      <w:r w:rsidR="00C6064B">
        <w:rPr>
          <w:rFonts w:ascii="Calibri" w:hAnsi="Calibri"/>
          <w:b/>
          <w:color w:val="595959" w:themeColor="text1" w:themeTint="A6"/>
        </w:rPr>
        <w:tab/>
      </w:r>
      <w:r w:rsidR="00D50D76" w:rsidRPr="00465990">
        <w:rPr>
          <w:rFonts w:ascii="Calibri" w:hAnsi="Calibri"/>
          <w:b/>
          <w:color w:val="595959" w:themeColor="text1" w:themeTint="A6"/>
        </w:rPr>
        <w:t>Supervisor</w:t>
      </w:r>
    </w:p>
    <w:p w:rsidR="00C23AF6" w:rsidRPr="0034061A" w:rsidRDefault="00C23AF6" w:rsidP="00C23AF6">
      <w:pPr>
        <w:rPr>
          <w:rFonts w:ascii="Calibri" w:hAnsi="Calibri"/>
          <w:b/>
          <w:color w:val="595959" w:themeColor="text1" w:themeTint="A6"/>
          <w:sz w:val="6"/>
          <w:szCs w:val="6"/>
        </w:rPr>
      </w:pPr>
      <w:bookmarkStart w:id="0" w:name="_GoBack"/>
      <w:bookmarkEnd w:id="0"/>
    </w:p>
    <w:tbl>
      <w:tblPr>
        <w:tblStyle w:val="LightShading-Accent3"/>
        <w:tblpPr w:leftFromText="180" w:rightFromText="180" w:vertAnchor="text" w:tblpY="1"/>
        <w:tblOverlap w:val="never"/>
        <w:tblW w:w="13304" w:type="dxa"/>
        <w:tblLayout w:type="fixed"/>
        <w:tblLook w:val="04A0" w:firstRow="1" w:lastRow="0" w:firstColumn="1" w:lastColumn="0" w:noHBand="0" w:noVBand="1"/>
      </w:tblPr>
      <w:tblGrid>
        <w:gridCol w:w="729"/>
        <w:gridCol w:w="1179"/>
        <w:gridCol w:w="711"/>
        <w:gridCol w:w="990"/>
        <w:gridCol w:w="2889"/>
        <w:gridCol w:w="810"/>
        <w:gridCol w:w="1260"/>
        <w:gridCol w:w="810"/>
        <w:gridCol w:w="990"/>
        <w:gridCol w:w="2936"/>
      </w:tblGrid>
      <w:tr w:rsidR="0034061A" w:rsidRPr="00465990" w:rsidTr="009C4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bottom w:val="single" w:sz="18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jc w:val="center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1179" w:type="dxa"/>
            <w:tcBorders>
              <w:left w:val="single" w:sz="12" w:space="0" w:color="76923C" w:themeColor="accent3" w:themeShade="BF"/>
              <w:bottom w:val="single" w:sz="18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OT Hours Worked</w:t>
            </w:r>
          </w:p>
        </w:tc>
        <w:tc>
          <w:tcPr>
            <w:tcW w:w="711" w:type="dxa"/>
            <w:tcBorders>
              <w:left w:val="single" w:sz="12" w:space="0" w:color="76923C" w:themeColor="accent3" w:themeShade="BF"/>
              <w:bottom w:val="single" w:sz="18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OT Type</w:t>
            </w:r>
          </w:p>
        </w:tc>
        <w:tc>
          <w:tcPr>
            <w:tcW w:w="990" w:type="dxa"/>
            <w:tcBorders>
              <w:left w:val="single" w:sz="12" w:space="0" w:color="76923C" w:themeColor="accent3" w:themeShade="BF"/>
              <w:bottom w:val="single" w:sz="18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Pay Option</w:t>
            </w:r>
          </w:p>
        </w:tc>
        <w:tc>
          <w:tcPr>
            <w:tcW w:w="2889" w:type="dxa"/>
            <w:tcBorders>
              <w:left w:val="single" w:sz="12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Reason</w:t>
            </w:r>
          </w:p>
        </w:tc>
        <w:tc>
          <w:tcPr>
            <w:tcW w:w="810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1260" w:type="dxa"/>
            <w:tcBorders>
              <w:left w:val="single" w:sz="12" w:space="0" w:color="76923C" w:themeColor="accent3" w:themeShade="BF"/>
              <w:bottom w:val="single" w:sz="18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OT Hours Worked</w:t>
            </w:r>
          </w:p>
        </w:tc>
        <w:tc>
          <w:tcPr>
            <w:tcW w:w="810" w:type="dxa"/>
            <w:tcBorders>
              <w:left w:val="single" w:sz="12" w:space="0" w:color="76923C" w:themeColor="accent3" w:themeShade="BF"/>
              <w:bottom w:val="single" w:sz="18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OT Type</w:t>
            </w:r>
          </w:p>
        </w:tc>
        <w:tc>
          <w:tcPr>
            <w:tcW w:w="990" w:type="dxa"/>
            <w:tcBorders>
              <w:left w:val="single" w:sz="12" w:space="0" w:color="76923C" w:themeColor="accent3" w:themeShade="BF"/>
              <w:bottom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Pay Option</w:t>
            </w:r>
          </w:p>
        </w:tc>
        <w:tc>
          <w:tcPr>
            <w:tcW w:w="2936" w:type="dxa"/>
            <w:tcBorders>
              <w:left w:val="single" w:sz="12" w:space="0" w:color="76923C" w:themeColor="accent3" w:themeShade="BF"/>
              <w:bottom w:val="single" w:sz="18" w:space="0" w:color="76923C" w:themeColor="accent3" w:themeShade="BF"/>
            </w:tcBorders>
          </w:tcPr>
          <w:p w:rsidR="00C43FB7" w:rsidRDefault="00C43FB7" w:rsidP="00F82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Reason</w:t>
            </w:r>
          </w:p>
        </w:tc>
      </w:tr>
      <w:tr w:rsidR="0034061A" w:rsidRPr="00465990" w:rsidTr="0091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18" w:space="0" w:color="76923C" w:themeColor="accent3" w:themeShade="BF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91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bottom w:val="single" w:sz="4" w:space="0" w:color="595959" w:themeColor="text1" w:themeTint="A6"/>
            </w:tcBorders>
          </w:tcPr>
          <w:p w:rsidR="00C43FB7" w:rsidRPr="00465990" w:rsidRDefault="00C43FB7" w:rsidP="00F82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4061A" w:rsidRPr="00465990" w:rsidTr="005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595959" w:themeColor="text1" w:themeTint="A6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  <w:r w:rsidRPr="00465990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right w:val="single" w:sz="18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8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595959" w:themeColor="text1" w:themeTint="A6"/>
              <w:left w:val="single" w:sz="12" w:space="0" w:color="76923C" w:themeColor="accent3" w:themeShade="BF"/>
            </w:tcBorders>
          </w:tcPr>
          <w:p w:rsidR="00C43FB7" w:rsidRPr="00465990" w:rsidRDefault="00C43FB7" w:rsidP="00F82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572912" w:rsidRPr="00465990" w:rsidRDefault="00A64A42" w:rsidP="00C6064B">
      <w:pPr>
        <w:spacing w:before="120" w:after="0"/>
        <w:ind w:left="8640" w:firstLine="720"/>
        <w:rPr>
          <w:rFonts w:ascii="Calibri" w:hAnsi="Calibri"/>
          <w:b/>
          <w:color w:val="595959" w:themeColor="text1" w:themeTint="A6"/>
          <w:sz w:val="28"/>
          <w:szCs w:val="28"/>
        </w:rPr>
      </w:pPr>
      <w:r>
        <w:rPr>
          <w:rFonts w:ascii="Calibri" w:hAnsi="Calibri"/>
          <w:b/>
          <w:noProof/>
          <w:color w:val="595959" w:themeColor="text1" w:themeTint="A6"/>
          <w:sz w:val="28"/>
          <w:szCs w:val="28"/>
        </w:rPr>
        <w:pict>
          <v:shape id="_x0000_s1032" type="#_x0000_t32" style="position:absolute;left:0;text-align:left;margin-left:558pt;margin-top:296.7pt;width:101.45pt;height:.05pt;z-index:251671552;mso-position-horizontal-relative:text;mso-position-vertical-relative:text" o:connectortype="straight" strokecolor="#76923c [2406]"/>
        </w:pict>
      </w:r>
      <w:r w:rsidR="00572912" w:rsidRPr="00465990">
        <w:rPr>
          <w:rFonts w:ascii="Calibri" w:hAnsi="Calibri"/>
          <w:b/>
          <w:color w:val="595959" w:themeColor="text1" w:themeTint="A6"/>
          <w:sz w:val="28"/>
          <w:szCs w:val="28"/>
        </w:rPr>
        <w:t>Total</w:t>
      </w:r>
      <w:r w:rsidR="00332332" w:rsidRPr="00465990">
        <w:rPr>
          <w:rFonts w:ascii="Calibri" w:hAnsi="Calibri"/>
          <w:b/>
          <w:color w:val="595959" w:themeColor="text1" w:themeTint="A6"/>
          <w:sz w:val="28"/>
          <w:szCs w:val="28"/>
        </w:rPr>
        <w:t xml:space="preserve"> OT Hours</w:t>
      </w:r>
      <w:r w:rsidR="00572912" w:rsidRPr="00465990">
        <w:rPr>
          <w:rFonts w:ascii="Calibri" w:hAnsi="Calibri"/>
          <w:b/>
          <w:color w:val="595959" w:themeColor="text1" w:themeTint="A6"/>
          <w:sz w:val="28"/>
          <w:szCs w:val="28"/>
        </w:rPr>
        <w:tab/>
      </w:r>
    </w:p>
    <w:p w:rsidR="00251B69" w:rsidRPr="00465990" w:rsidRDefault="00A64A42" w:rsidP="00572912">
      <w:pPr>
        <w:rPr>
          <w:rFonts w:ascii="Calibri" w:hAnsi="Calibri"/>
          <w:color w:val="595959" w:themeColor="text1" w:themeTint="A6"/>
          <w:sz w:val="24"/>
          <w:szCs w:val="24"/>
        </w:rPr>
      </w:pPr>
      <w:r>
        <w:rPr>
          <w:rFonts w:ascii="Calibri" w:hAnsi="Calibri"/>
          <w:noProof/>
          <w:color w:val="595959" w:themeColor="text1" w:themeTint="A6"/>
          <w:sz w:val="24"/>
          <w:szCs w:val="24"/>
        </w:rPr>
        <w:pict>
          <v:shape id="_x0000_s1026" type="#_x0000_t32" style="position:absolute;margin-left:-2.25pt;margin-top:26.1pt;width:661.7pt;height:0;z-index:251665408" o:connectortype="straight" strokecolor="#666 [1936]" strokeweight="1pt">
            <v:shadow type="perspective" color="#7f7f7f [1601]" opacity=".5" offset="1pt" offset2="-3pt"/>
          </v:shape>
        </w:pict>
      </w:r>
    </w:p>
    <w:p w:rsidR="006D0354" w:rsidRDefault="002D0DA0">
      <w:pPr>
        <w:rPr>
          <w:rFonts w:ascii="Calibri" w:hAnsi="Calibri"/>
          <w:b/>
          <w:color w:val="595959" w:themeColor="text1" w:themeTint="A6"/>
          <w:sz w:val="24"/>
          <w:szCs w:val="24"/>
        </w:rPr>
      </w:pPr>
      <w:r>
        <w:rPr>
          <w:rFonts w:ascii="Calibri" w:hAnsi="Calibri"/>
          <w:b/>
          <w:color w:val="595959" w:themeColor="text1" w:themeTint="A6"/>
          <w:sz w:val="24"/>
          <w:szCs w:val="24"/>
        </w:rPr>
        <w:t>Employee Signature</w:t>
      </w:r>
      <w:r>
        <w:rPr>
          <w:rFonts w:ascii="Calibri" w:hAnsi="Calibri"/>
          <w:b/>
          <w:color w:val="595959" w:themeColor="text1" w:themeTint="A6"/>
          <w:sz w:val="24"/>
          <w:szCs w:val="24"/>
        </w:rPr>
        <w:tab/>
      </w:r>
      <w:r>
        <w:rPr>
          <w:rFonts w:ascii="Calibri" w:hAnsi="Calibri"/>
          <w:b/>
          <w:color w:val="595959" w:themeColor="text1" w:themeTint="A6"/>
          <w:sz w:val="24"/>
          <w:szCs w:val="24"/>
        </w:rPr>
        <w:tab/>
      </w:r>
      <w:r w:rsidR="00251B69" w:rsidRPr="00465990">
        <w:rPr>
          <w:rFonts w:ascii="Calibri" w:hAnsi="Calibri"/>
          <w:b/>
          <w:color w:val="595959" w:themeColor="text1" w:themeTint="A6"/>
          <w:sz w:val="24"/>
          <w:szCs w:val="24"/>
        </w:rPr>
        <w:t>Date</w:t>
      </w:r>
      <w:r>
        <w:rPr>
          <w:rFonts w:ascii="Calibri" w:hAnsi="Calibri"/>
          <w:b/>
          <w:color w:val="595959" w:themeColor="text1" w:themeTint="A6"/>
          <w:sz w:val="24"/>
          <w:szCs w:val="24"/>
        </w:rPr>
        <w:tab/>
      </w:r>
      <w:r>
        <w:rPr>
          <w:rFonts w:ascii="Calibri" w:hAnsi="Calibri"/>
          <w:b/>
          <w:color w:val="595959" w:themeColor="text1" w:themeTint="A6"/>
          <w:sz w:val="24"/>
          <w:szCs w:val="24"/>
        </w:rPr>
        <w:tab/>
        <w:t xml:space="preserve">            </w:t>
      </w:r>
      <w:r w:rsidR="00251B69" w:rsidRPr="00465990">
        <w:rPr>
          <w:rFonts w:ascii="Calibri" w:hAnsi="Calibri"/>
          <w:b/>
          <w:color w:val="595959" w:themeColor="text1" w:themeTint="A6"/>
          <w:sz w:val="24"/>
          <w:szCs w:val="24"/>
        </w:rPr>
        <w:t>Supervisor Signature</w:t>
      </w:r>
      <w:r w:rsidR="00C6064B">
        <w:rPr>
          <w:rFonts w:ascii="Calibri" w:hAnsi="Calibri"/>
          <w:b/>
          <w:color w:val="595959" w:themeColor="text1" w:themeTint="A6"/>
          <w:sz w:val="24"/>
          <w:szCs w:val="24"/>
        </w:rPr>
        <w:tab/>
      </w:r>
      <w:r w:rsidR="00C6064B">
        <w:rPr>
          <w:rFonts w:ascii="Calibri" w:hAnsi="Calibri"/>
          <w:b/>
          <w:color w:val="595959" w:themeColor="text1" w:themeTint="A6"/>
          <w:sz w:val="24"/>
          <w:szCs w:val="24"/>
        </w:rPr>
        <w:tab/>
      </w:r>
      <w:r>
        <w:rPr>
          <w:rFonts w:ascii="Calibri" w:hAnsi="Calibri"/>
          <w:b/>
          <w:color w:val="595959" w:themeColor="text1" w:themeTint="A6"/>
          <w:sz w:val="24"/>
          <w:szCs w:val="24"/>
        </w:rPr>
        <w:t xml:space="preserve">      Print Name</w:t>
      </w:r>
      <w:r w:rsidR="00C6064B">
        <w:rPr>
          <w:rFonts w:ascii="Calibri" w:hAnsi="Calibri"/>
          <w:b/>
          <w:color w:val="595959" w:themeColor="text1" w:themeTint="A6"/>
          <w:sz w:val="24"/>
          <w:szCs w:val="24"/>
        </w:rPr>
        <w:tab/>
      </w:r>
      <w:r>
        <w:rPr>
          <w:rFonts w:ascii="Calibri" w:hAnsi="Calibri"/>
          <w:b/>
          <w:color w:val="595959" w:themeColor="text1" w:themeTint="A6"/>
          <w:sz w:val="24"/>
          <w:szCs w:val="24"/>
        </w:rPr>
        <w:t xml:space="preserve">                 </w:t>
      </w:r>
      <w:r w:rsidR="00251B69" w:rsidRPr="00465990">
        <w:rPr>
          <w:rFonts w:ascii="Calibri" w:hAnsi="Calibri"/>
          <w:b/>
          <w:color w:val="595959" w:themeColor="text1" w:themeTint="A6"/>
          <w:sz w:val="24"/>
          <w:szCs w:val="24"/>
        </w:rPr>
        <w:t>Date</w:t>
      </w:r>
    </w:p>
    <w:p w:rsidR="006D0354" w:rsidRPr="00066DF9" w:rsidRDefault="006D0354" w:rsidP="00066DF9">
      <w:pPr>
        <w:jc w:val="center"/>
        <w:rPr>
          <w:rFonts w:ascii="Calibri" w:hAnsi="Calibri"/>
          <w:b/>
          <w:color w:val="595959" w:themeColor="text1" w:themeTint="A6"/>
          <w:sz w:val="30"/>
          <w:szCs w:val="30"/>
        </w:rPr>
      </w:pPr>
      <w:r w:rsidRPr="00066DF9">
        <w:rPr>
          <w:rFonts w:ascii="Calibri" w:hAnsi="Calibri"/>
          <w:b/>
          <w:color w:val="595959" w:themeColor="text1" w:themeTint="A6"/>
          <w:sz w:val="30"/>
          <w:szCs w:val="30"/>
        </w:rPr>
        <w:lastRenderedPageBreak/>
        <w:t>Completion Instructions</w:t>
      </w:r>
    </w:p>
    <w:p w:rsidR="006D0354" w:rsidRPr="00586564" w:rsidRDefault="006D0354" w:rsidP="006D0354">
      <w:pPr>
        <w:pStyle w:val="ListParagraph"/>
        <w:numPr>
          <w:ilvl w:val="0"/>
          <w:numId w:val="4"/>
        </w:numPr>
        <w:rPr>
          <w:rFonts w:ascii="Calibri" w:hAnsi="Calibri"/>
          <w:color w:val="595959" w:themeColor="text1" w:themeTint="A6"/>
          <w:sz w:val="26"/>
          <w:szCs w:val="26"/>
        </w:rPr>
      </w:pPr>
      <w:r w:rsidRPr="00586564">
        <w:rPr>
          <w:rFonts w:ascii="Calibri" w:hAnsi="Calibri"/>
          <w:color w:val="595959" w:themeColor="text1" w:themeTint="A6"/>
          <w:sz w:val="26"/>
          <w:szCs w:val="26"/>
        </w:rPr>
        <w:t>Enter the month and year that you worked the overtime.</w:t>
      </w:r>
    </w:p>
    <w:p w:rsidR="006D0354" w:rsidRPr="00586564" w:rsidRDefault="006D0354" w:rsidP="006D0354">
      <w:pPr>
        <w:pStyle w:val="ListParagraph"/>
        <w:numPr>
          <w:ilvl w:val="0"/>
          <w:numId w:val="4"/>
        </w:numPr>
        <w:rPr>
          <w:rFonts w:ascii="Calibri" w:hAnsi="Calibri"/>
          <w:color w:val="595959" w:themeColor="text1" w:themeTint="A6"/>
          <w:sz w:val="26"/>
          <w:szCs w:val="26"/>
        </w:rPr>
      </w:pPr>
      <w:r w:rsidRPr="00586564">
        <w:rPr>
          <w:rFonts w:ascii="Calibri" w:hAnsi="Calibri"/>
          <w:color w:val="595959" w:themeColor="text1" w:themeTint="A6"/>
          <w:sz w:val="26"/>
          <w:szCs w:val="26"/>
        </w:rPr>
        <w:t>Enter your name, s#, department and supervisor.</w:t>
      </w:r>
    </w:p>
    <w:p w:rsidR="006D0354" w:rsidRPr="00586564" w:rsidRDefault="006D0354" w:rsidP="006D0354">
      <w:pPr>
        <w:pStyle w:val="ListParagraph"/>
        <w:numPr>
          <w:ilvl w:val="0"/>
          <w:numId w:val="4"/>
        </w:numPr>
        <w:rPr>
          <w:rFonts w:ascii="Calibri" w:hAnsi="Calibri"/>
          <w:color w:val="595959" w:themeColor="text1" w:themeTint="A6"/>
          <w:sz w:val="26"/>
          <w:szCs w:val="26"/>
        </w:rPr>
      </w:pPr>
      <w:r w:rsidRPr="00586564">
        <w:rPr>
          <w:rFonts w:ascii="Calibri" w:hAnsi="Calibri"/>
          <w:color w:val="595959" w:themeColor="text1" w:themeTint="A6"/>
          <w:sz w:val="26"/>
          <w:szCs w:val="26"/>
        </w:rPr>
        <w:t>In the OT Hours Worked column, enter the actual hours of overtime worked.</w:t>
      </w:r>
    </w:p>
    <w:p w:rsidR="006D0354" w:rsidRPr="00586564" w:rsidRDefault="006D0354" w:rsidP="006D0354">
      <w:pPr>
        <w:pStyle w:val="ListParagraph"/>
        <w:numPr>
          <w:ilvl w:val="0"/>
          <w:numId w:val="4"/>
        </w:numPr>
        <w:rPr>
          <w:rFonts w:ascii="Calibri" w:hAnsi="Calibri"/>
          <w:color w:val="595959" w:themeColor="text1" w:themeTint="A6"/>
          <w:sz w:val="26"/>
          <w:szCs w:val="26"/>
        </w:rPr>
      </w:pPr>
      <w:r w:rsidRPr="00586564">
        <w:rPr>
          <w:rFonts w:ascii="Calibri" w:hAnsi="Calibri"/>
          <w:color w:val="595959" w:themeColor="text1" w:themeTint="A6"/>
          <w:sz w:val="26"/>
          <w:szCs w:val="26"/>
        </w:rPr>
        <w:t xml:space="preserve">In the OT Type column, enter one of the </w:t>
      </w:r>
      <w:r w:rsidR="00586564">
        <w:rPr>
          <w:rFonts w:ascii="Calibri" w:hAnsi="Calibri"/>
          <w:color w:val="595959" w:themeColor="text1" w:themeTint="A6"/>
          <w:sz w:val="26"/>
          <w:szCs w:val="26"/>
        </w:rPr>
        <w:t xml:space="preserve">following </w:t>
      </w:r>
      <w:r w:rsidRPr="00586564">
        <w:rPr>
          <w:rFonts w:ascii="Calibri" w:hAnsi="Calibri"/>
          <w:color w:val="595959" w:themeColor="text1" w:themeTint="A6"/>
          <w:sz w:val="26"/>
          <w:szCs w:val="26"/>
        </w:rPr>
        <w:t>overtime types:</w:t>
      </w:r>
    </w:p>
    <w:p w:rsidR="00586564" w:rsidRPr="00586564" w:rsidRDefault="006D0354" w:rsidP="006D0354">
      <w:pPr>
        <w:pStyle w:val="ListParagraph"/>
        <w:numPr>
          <w:ilvl w:val="1"/>
          <w:numId w:val="4"/>
        </w:numPr>
        <w:rPr>
          <w:rFonts w:ascii="Calibri" w:hAnsi="Calibri"/>
          <w:color w:val="595959" w:themeColor="text1" w:themeTint="A6"/>
          <w:sz w:val="26"/>
          <w:szCs w:val="26"/>
        </w:rPr>
      </w:pPr>
      <w:r w:rsidRPr="00066DF9">
        <w:rPr>
          <w:rFonts w:ascii="Calibri" w:hAnsi="Calibri"/>
          <w:b/>
          <w:color w:val="595959" w:themeColor="text1" w:themeTint="A6"/>
          <w:sz w:val="26"/>
          <w:szCs w:val="26"/>
        </w:rPr>
        <w:t>T</w:t>
      </w:r>
      <w:r w:rsidRPr="00586564">
        <w:rPr>
          <w:rFonts w:ascii="Calibri" w:hAnsi="Calibri"/>
          <w:color w:val="595959" w:themeColor="text1" w:themeTint="A6"/>
          <w:sz w:val="26"/>
          <w:szCs w:val="26"/>
        </w:rPr>
        <w:t xml:space="preserve"> </w:t>
      </w:r>
      <w:r w:rsidRPr="00066DF9">
        <w:rPr>
          <w:rFonts w:ascii="Calibri" w:hAnsi="Calibri"/>
          <w:b/>
          <w:color w:val="595959" w:themeColor="text1" w:themeTint="A6"/>
          <w:sz w:val="26"/>
          <w:szCs w:val="26"/>
        </w:rPr>
        <w:t>–</w:t>
      </w:r>
      <w:r w:rsidR="00586564" w:rsidRPr="00066DF9">
        <w:rPr>
          <w:rFonts w:ascii="Calibri" w:hAnsi="Calibri"/>
          <w:b/>
          <w:color w:val="595959" w:themeColor="text1" w:themeTint="A6"/>
          <w:sz w:val="26"/>
          <w:szCs w:val="26"/>
        </w:rPr>
        <w:t xml:space="preserve"> Travel/Lunch</w:t>
      </w:r>
    </w:p>
    <w:p w:rsidR="006D0354" w:rsidRPr="00066DF9" w:rsidRDefault="00586564" w:rsidP="00586564">
      <w:pPr>
        <w:pStyle w:val="ListParagraph"/>
        <w:ind w:left="1440"/>
        <w:rPr>
          <w:rFonts w:ascii="Calibri" w:hAnsi="Calibri"/>
          <w:color w:val="595959" w:themeColor="text1" w:themeTint="A6"/>
        </w:rPr>
      </w:pPr>
      <w:r w:rsidRPr="00066DF9">
        <w:rPr>
          <w:rFonts w:ascii="Calibri" w:hAnsi="Calibri"/>
          <w:color w:val="595959" w:themeColor="text1" w:themeTint="A6"/>
        </w:rPr>
        <w:t>(Articles 17.04 and 16.04 of the AUPE Collective Agreement</w:t>
      </w:r>
      <w:r w:rsidR="006D0354" w:rsidRPr="00066DF9">
        <w:rPr>
          <w:rFonts w:ascii="Calibri" w:hAnsi="Calibri"/>
          <w:color w:val="595959" w:themeColor="text1" w:themeTint="A6"/>
        </w:rPr>
        <w:t>)</w:t>
      </w:r>
    </w:p>
    <w:p w:rsidR="00586564" w:rsidRPr="00586564" w:rsidRDefault="006D0354" w:rsidP="006D0354">
      <w:pPr>
        <w:pStyle w:val="ListParagraph"/>
        <w:numPr>
          <w:ilvl w:val="1"/>
          <w:numId w:val="4"/>
        </w:numPr>
        <w:rPr>
          <w:rFonts w:ascii="Calibri" w:hAnsi="Calibri"/>
          <w:color w:val="595959" w:themeColor="text1" w:themeTint="A6"/>
          <w:sz w:val="26"/>
          <w:szCs w:val="26"/>
        </w:rPr>
      </w:pPr>
      <w:r w:rsidRPr="00066DF9">
        <w:rPr>
          <w:rFonts w:ascii="Calibri" w:hAnsi="Calibri"/>
          <w:b/>
          <w:color w:val="595959" w:themeColor="text1" w:themeTint="A6"/>
          <w:sz w:val="26"/>
          <w:szCs w:val="26"/>
        </w:rPr>
        <w:t>R –</w:t>
      </w:r>
      <w:r w:rsidRPr="00586564">
        <w:rPr>
          <w:rFonts w:ascii="Calibri" w:hAnsi="Calibri"/>
          <w:color w:val="595959" w:themeColor="text1" w:themeTint="A6"/>
          <w:sz w:val="26"/>
          <w:szCs w:val="26"/>
        </w:rPr>
        <w:t xml:space="preserve"> </w:t>
      </w:r>
      <w:r w:rsidR="00586564" w:rsidRPr="00066DF9">
        <w:rPr>
          <w:rFonts w:ascii="Calibri" w:hAnsi="Calibri"/>
          <w:b/>
          <w:color w:val="595959" w:themeColor="text1" w:themeTint="A6"/>
          <w:sz w:val="26"/>
          <w:szCs w:val="26"/>
        </w:rPr>
        <w:t>Regular Overtime</w:t>
      </w:r>
    </w:p>
    <w:p w:rsidR="006D0354" w:rsidRPr="00066DF9" w:rsidRDefault="00586564" w:rsidP="00586564">
      <w:pPr>
        <w:pStyle w:val="ListParagraph"/>
        <w:ind w:left="1440"/>
        <w:rPr>
          <w:rFonts w:ascii="Calibri" w:hAnsi="Calibri"/>
          <w:color w:val="595959" w:themeColor="text1" w:themeTint="A6"/>
        </w:rPr>
      </w:pPr>
      <w:r w:rsidRPr="00066DF9">
        <w:rPr>
          <w:rFonts w:ascii="Calibri" w:hAnsi="Calibri"/>
          <w:color w:val="595959" w:themeColor="text1" w:themeTint="A6"/>
        </w:rPr>
        <w:t>(Article 17 of the AUPE Collective Agreement</w:t>
      </w:r>
      <w:r w:rsidR="006D0354" w:rsidRPr="00066DF9">
        <w:rPr>
          <w:rFonts w:ascii="Calibri" w:hAnsi="Calibri"/>
          <w:color w:val="595959" w:themeColor="text1" w:themeTint="A6"/>
        </w:rPr>
        <w:t>)</w:t>
      </w:r>
    </w:p>
    <w:p w:rsidR="00586564" w:rsidRPr="00586564" w:rsidRDefault="006D0354" w:rsidP="006D0354">
      <w:pPr>
        <w:pStyle w:val="ListParagraph"/>
        <w:numPr>
          <w:ilvl w:val="1"/>
          <w:numId w:val="4"/>
        </w:numPr>
        <w:rPr>
          <w:rFonts w:ascii="Calibri" w:hAnsi="Calibri"/>
          <w:color w:val="595959" w:themeColor="text1" w:themeTint="A6"/>
          <w:sz w:val="26"/>
          <w:szCs w:val="26"/>
        </w:rPr>
      </w:pPr>
      <w:r w:rsidRPr="00066DF9">
        <w:rPr>
          <w:rFonts w:ascii="Calibri" w:hAnsi="Calibri"/>
          <w:b/>
          <w:color w:val="595959" w:themeColor="text1" w:themeTint="A6"/>
          <w:sz w:val="26"/>
          <w:szCs w:val="26"/>
        </w:rPr>
        <w:t>C –</w:t>
      </w:r>
      <w:r w:rsidR="00586564" w:rsidRPr="00066DF9">
        <w:rPr>
          <w:rFonts w:ascii="Calibri" w:hAnsi="Calibri"/>
          <w:b/>
          <w:color w:val="595959" w:themeColor="text1" w:themeTint="A6"/>
          <w:sz w:val="26"/>
          <w:szCs w:val="26"/>
        </w:rPr>
        <w:t xml:space="preserve"> Callback</w:t>
      </w:r>
    </w:p>
    <w:p w:rsidR="006D0354" w:rsidRPr="00066DF9" w:rsidRDefault="00586564" w:rsidP="00586564">
      <w:pPr>
        <w:pStyle w:val="ListParagraph"/>
        <w:ind w:left="1440"/>
        <w:rPr>
          <w:rFonts w:ascii="Calibri" w:hAnsi="Calibri"/>
          <w:color w:val="595959" w:themeColor="text1" w:themeTint="A6"/>
        </w:rPr>
      </w:pPr>
      <w:r w:rsidRPr="00066DF9">
        <w:rPr>
          <w:rFonts w:ascii="Calibri" w:hAnsi="Calibri"/>
          <w:color w:val="595959" w:themeColor="text1" w:themeTint="A6"/>
        </w:rPr>
        <w:t>(Article 19.01 of the AUPE Collective Agreement</w:t>
      </w:r>
      <w:r w:rsidR="006D0354" w:rsidRPr="00066DF9">
        <w:rPr>
          <w:rFonts w:ascii="Calibri" w:hAnsi="Calibri"/>
          <w:color w:val="595959" w:themeColor="text1" w:themeTint="A6"/>
        </w:rPr>
        <w:t>)</w:t>
      </w:r>
    </w:p>
    <w:p w:rsidR="006D0354" w:rsidRPr="00586564" w:rsidRDefault="006D0354" w:rsidP="006D0354">
      <w:pPr>
        <w:pStyle w:val="ListParagraph"/>
        <w:numPr>
          <w:ilvl w:val="0"/>
          <w:numId w:val="4"/>
        </w:numPr>
        <w:rPr>
          <w:rFonts w:ascii="Calibri" w:hAnsi="Calibri"/>
          <w:color w:val="595959" w:themeColor="text1" w:themeTint="A6"/>
          <w:sz w:val="26"/>
          <w:szCs w:val="26"/>
        </w:rPr>
      </w:pPr>
      <w:r w:rsidRPr="00586564">
        <w:rPr>
          <w:rFonts w:ascii="Calibri" w:hAnsi="Calibri"/>
          <w:color w:val="595959" w:themeColor="text1" w:themeTint="A6"/>
          <w:sz w:val="26"/>
          <w:szCs w:val="26"/>
        </w:rPr>
        <w:t xml:space="preserve">In the Pay Option column, enter one of the </w:t>
      </w:r>
      <w:r w:rsidR="00586564">
        <w:rPr>
          <w:rFonts w:ascii="Calibri" w:hAnsi="Calibri"/>
          <w:color w:val="595959" w:themeColor="text1" w:themeTint="A6"/>
          <w:sz w:val="26"/>
          <w:szCs w:val="26"/>
        </w:rPr>
        <w:t xml:space="preserve">following </w:t>
      </w:r>
      <w:r w:rsidRPr="00586564">
        <w:rPr>
          <w:rFonts w:ascii="Calibri" w:hAnsi="Calibri"/>
          <w:color w:val="595959" w:themeColor="text1" w:themeTint="A6"/>
          <w:sz w:val="26"/>
          <w:szCs w:val="26"/>
        </w:rPr>
        <w:t>pay options:</w:t>
      </w:r>
    </w:p>
    <w:p w:rsidR="00586564" w:rsidRDefault="006D0354" w:rsidP="006D0354">
      <w:pPr>
        <w:pStyle w:val="ListParagraph"/>
        <w:numPr>
          <w:ilvl w:val="1"/>
          <w:numId w:val="4"/>
        </w:numPr>
        <w:rPr>
          <w:rFonts w:ascii="Calibri" w:hAnsi="Calibri"/>
          <w:color w:val="595959" w:themeColor="text1" w:themeTint="A6"/>
          <w:sz w:val="26"/>
          <w:szCs w:val="26"/>
        </w:rPr>
      </w:pPr>
      <w:r w:rsidRPr="00066DF9">
        <w:rPr>
          <w:rFonts w:ascii="Calibri" w:hAnsi="Calibri"/>
          <w:b/>
          <w:color w:val="595959" w:themeColor="text1" w:themeTint="A6"/>
          <w:sz w:val="26"/>
          <w:szCs w:val="26"/>
        </w:rPr>
        <w:t>B –</w:t>
      </w:r>
      <w:r w:rsidRPr="00586564">
        <w:rPr>
          <w:rFonts w:ascii="Calibri" w:hAnsi="Calibri"/>
          <w:color w:val="595959" w:themeColor="text1" w:themeTint="A6"/>
          <w:sz w:val="26"/>
          <w:szCs w:val="26"/>
        </w:rPr>
        <w:t xml:space="preserve"> </w:t>
      </w:r>
      <w:r w:rsidRPr="00066DF9">
        <w:rPr>
          <w:rFonts w:ascii="Calibri" w:hAnsi="Calibri"/>
          <w:b/>
          <w:color w:val="595959" w:themeColor="text1" w:themeTint="A6"/>
          <w:sz w:val="26"/>
          <w:szCs w:val="26"/>
        </w:rPr>
        <w:t>Banked</w:t>
      </w:r>
    </w:p>
    <w:p w:rsidR="006D0354" w:rsidRPr="00066DF9" w:rsidRDefault="00586564" w:rsidP="00586564">
      <w:pPr>
        <w:pStyle w:val="ListParagraph"/>
        <w:ind w:left="1440"/>
        <w:rPr>
          <w:rFonts w:ascii="Calibri" w:hAnsi="Calibri"/>
          <w:color w:val="595959" w:themeColor="text1" w:themeTint="A6"/>
        </w:rPr>
      </w:pPr>
      <w:r w:rsidRPr="00066DF9">
        <w:rPr>
          <w:rFonts w:ascii="Calibri" w:hAnsi="Calibri"/>
          <w:color w:val="595959" w:themeColor="text1" w:themeTint="A6"/>
        </w:rPr>
        <w:t>(to use banked hours, enter a Leave Request Online)</w:t>
      </w:r>
    </w:p>
    <w:p w:rsidR="00586564" w:rsidRDefault="006D0354" w:rsidP="006D0354">
      <w:pPr>
        <w:pStyle w:val="ListParagraph"/>
        <w:numPr>
          <w:ilvl w:val="1"/>
          <w:numId w:val="4"/>
        </w:numPr>
        <w:rPr>
          <w:rFonts w:ascii="Calibri" w:hAnsi="Calibri"/>
          <w:color w:val="595959" w:themeColor="text1" w:themeTint="A6"/>
          <w:sz w:val="26"/>
          <w:szCs w:val="26"/>
        </w:rPr>
      </w:pPr>
      <w:r w:rsidRPr="00066DF9">
        <w:rPr>
          <w:rFonts w:ascii="Calibri" w:hAnsi="Calibri"/>
          <w:b/>
          <w:color w:val="595959" w:themeColor="text1" w:themeTint="A6"/>
          <w:sz w:val="26"/>
          <w:szCs w:val="26"/>
        </w:rPr>
        <w:t>P – Paid</w:t>
      </w:r>
    </w:p>
    <w:p w:rsidR="006D0354" w:rsidRPr="00066DF9" w:rsidRDefault="00586564" w:rsidP="00586564">
      <w:pPr>
        <w:pStyle w:val="ListParagraph"/>
        <w:ind w:left="1440"/>
        <w:rPr>
          <w:rFonts w:ascii="Calibri" w:hAnsi="Calibri"/>
          <w:color w:val="595959" w:themeColor="text1" w:themeTint="A6"/>
        </w:rPr>
      </w:pPr>
      <w:r w:rsidRPr="00066DF9">
        <w:rPr>
          <w:rFonts w:ascii="Calibri" w:hAnsi="Calibri"/>
          <w:color w:val="595959" w:themeColor="text1" w:themeTint="A6"/>
        </w:rPr>
        <w:t>(will be paid on</w:t>
      </w:r>
      <w:r w:rsidR="000C3CD2">
        <w:rPr>
          <w:rFonts w:ascii="Calibri" w:hAnsi="Calibri"/>
          <w:color w:val="595959" w:themeColor="text1" w:themeTint="A6"/>
        </w:rPr>
        <w:t xml:space="preserve"> the</w:t>
      </w:r>
      <w:r w:rsidRPr="00066DF9">
        <w:rPr>
          <w:rFonts w:ascii="Calibri" w:hAnsi="Calibri"/>
          <w:color w:val="595959" w:themeColor="text1" w:themeTint="A6"/>
        </w:rPr>
        <w:t xml:space="preserve"> following pay day)</w:t>
      </w:r>
    </w:p>
    <w:p w:rsidR="00586564" w:rsidRPr="00586564" w:rsidRDefault="00586564" w:rsidP="00586564">
      <w:pPr>
        <w:rPr>
          <w:rFonts w:ascii="Calibri" w:hAnsi="Calibri"/>
          <w:color w:val="595959" w:themeColor="text1" w:themeTint="A6"/>
          <w:sz w:val="24"/>
          <w:szCs w:val="24"/>
        </w:rPr>
      </w:pPr>
      <w:r w:rsidRPr="00586564">
        <w:rPr>
          <w:rFonts w:ascii="Calibri" w:hAnsi="Calibri"/>
          <w:color w:val="595959" w:themeColor="text1" w:themeTint="A6"/>
          <w:sz w:val="24"/>
          <w:szCs w:val="24"/>
        </w:rPr>
        <w:t xml:space="preserve">Please contact Payroll at </w:t>
      </w:r>
      <w:hyperlink r:id="rId8" w:history="1">
        <w:r w:rsidRPr="00586564">
          <w:rPr>
            <w:rStyle w:val="Hyperlink"/>
            <w:rFonts w:ascii="Calibri" w:hAnsi="Calibri"/>
            <w:sz w:val="24"/>
            <w:szCs w:val="24"/>
          </w:rPr>
          <w:t>payroll@lethbridgecollege.ca</w:t>
        </w:r>
      </w:hyperlink>
      <w:r w:rsidRPr="00586564">
        <w:rPr>
          <w:rFonts w:ascii="Calibri" w:hAnsi="Calibri"/>
          <w:color w:val="595959" w:themeColor="text1" w:themeTint="A6"/>
          <w:sz w:val="24"/>
          <w:szCs w:val="24"/>
        </w:rPr>
        <w:t xml:space="preserve"> if you have any questions or concerns.</w:t>
      </w:r>
    </w:p>
    <w:p w:rsidR="006D0354" w:rsidRDefault="006D0354" w:rsidP="006D0354">
      <w:pPr>
        <w:rPr>
          <w:rFonts w:ascii="Calibri" w:hAnsi="Calibri"/>
          <w:b/>
          <w:color w:val="595959" w:themeColor="text1" w:themeTint="A6"/>
          <w:sz w:val="24"/>
          <w:szCs w:val="24"/>
        </w:rPr>
      </w:pPr>
    </w:p>
    <w:sectPr w:rsidR="006D0354" w:rsidSect="00C6064B">
      <w:pgSz w:w="15840" w:h="12240" w:orient="landscape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42" w:rsidRDefault="00A64A42" w:rsidP="00332332">
      <w:pPr>
        <w:spacing w:after="0" w:line="240" w:lineRule="auto"/>
      </w:pPr>
      <w:r>
        <w:separator/>
      </w:r>
    </w:p>
  </w:endnote>
  <w:endnote w:type="continuationSeparator" w:id="0">
    <w:p w:rsidR="00A64A42" w:rsidRDefault="00A64A42" w:rsidP="0033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42" w:rsidRDefault="00A64A42" w:rsidP="00332332">
      <w:pPr>
        <w:spacing w:after="0" w:line="240" w:lineRule="auto"/>
      </w:pPr>
      <w:r>
        <w:separator/>
      </w:r>
    </w:p>
  </w:footnote>
  <w:footnote w:type="continuationSeparator" w:id="0">
    <w:p w:rsidR="00A64A42" w:rsidRDefault="00A64A42" w:rsidP="0033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B3B"/>
    <w:multiLevelType w:val="hybridMultilevel"/>
    <w:tmpl w:val="1974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4A2B"/>
    <w:multiLevelType w:val="hybridMultilevel"/>
    <w:tmpl w:val="7A1A9E92"/>
    <w:lvl w:ilvl="0" w:tplc="FF481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72990"/>
    <w:multiLevelType w:val="hybridMultilevel"/>
    <w:tmpl w:val="A5D2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2BA4"/>
    <w:multiLevelType w:val="hybridMultilevel"/>
    <w:tmpl w:val="0056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DEB"/>
    <w:rsid w:val="00066DF9"/>
    <w:rsid w:val="00082045"/>
    <w:rsid w:val="000C3CD2"/>
    <w:rsid w:val="000D73D6"/>
    <w:rsid w:val="00131911"/>
    <w:rsid w:val="00147791"/>
    <w:rsid w:val="0015624F"/>
    <w:rsid w:val="00176744"/>
    <w:rsid w:val="00183030"/>
    <w:rsid w:val="00251B69"/>
    <w:rsid w:val="00262692"/>
    <w:rsid w:val="00281F23"/>
    <w:rsid w:val="002D0DA0"/>
    <w:rsid w:val="0030556D"/>
    <w:rsid w:val="00332332"/>
    <w:rsid w:val="0034061A"/>
    <w:rsid w:val="00362C38"/>
    <w:rsid w:val="0039076B"/>
    <w:rsid w:val="003D1934"/>
    <w:rsid w:val="00415E72"/>
    <w:rsid w:val="00465990"/>
    <w:rsid w:val="00496F2D"/>
    <w:rsid w:val="0051454B"/>
    <w:rsid w:val="005158CE"/>
    <w:rsid w:val="00572912"/>
    <w:rsid w:val="00586564"/>
    <w:rsid w:val="005E306D"/>
    <w:rsid w:val="006833D6"/>
    <w:rsid w:val="006D0354"/>
    <w:rsid w:val="006D14D2"/>
    <w:rsid w:val="006E5178"/>
    <w:rsid w:val="007E1E87"/>
    <w:rsid w:val="00816723"/>
    <w:rsid w:val="00871FF2"/>
    <w:rsid w:val="008874B5"/>
    <w:rsid w:val="008C53D7"/>
    <w:rsid w:val="008E3DAC"/>
    <w:rsid w:val="00911074"/>
    <w:rsid w:val="00981A61"/>
    <w:rsid w:val="009C4316"/>
    <w:rsid w:val="009E201C"/>
    <w:rsid w:val="00A64A42"/>
    <w:rsid w:val="00B54439"/>
    <w:rsid w:val="00B5617D"/>
    <w:rsid w:val="00B764EB"/>
    <w:rsid w:val="00B8124F"/>
    <w:rsid w:val="00BF171F"/>
    <w:rsid w:val="00C23AF6"/>
    <w:rsid w:val="00C43FB7"/>
    <w:rsid w:val="00C6064B"/>
    <w:rsid w:val="00C63275"/>
    <w:rsid w:val="00D13747"/>
    <w:rsid w:val="00D50D76"/>
    <w:rsid w:val="00D8471C"/>
    <w:rsid w:val="00DD3750"/>
    <w:rsid w:val="00E52F04"/>
    <w:rsid w:val="00EC0502"/>
    <w:rsid w:val="00EE62D0"/>
    <w:rsid w:val="00F05DEB"/>
    <w:rsid w:val="00F761A8"/>
    <w:rsid w:val="00F8145F"/>
    <w:rsid w:val="00F82D83"/>
    <w:rsid w:val="00FB217F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31"/>
        <o:r id="V:Rule4" type="connector" idref="#_x0000_s1028"/>
        <o:r id="V:Rule5" type="connector" idref="#_x0000_s1032"/>
      </o:rules>
    </o:shapelayout>
  </w:shapeDefaults>
  <w:decimalSymbol w:val="."/>
  <w:listSeparator w:val=","/>
  <w14:docId w14:val="49DA8252"/>
  <w15:docId w15:val="{D8E95904-6F91-47D3-A64D-127192D2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1B69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251B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3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332"/>
  </w:style>
  <w:style w:type="paragraph" w:styleId="Footer">
    <w:name w:val="footer"/>
    <w:basedOn w:val="Normal"/>
    <w:link w:val="FooterChar"/>
    <w:uiPriority w:val="99"/>
    <w:semiHidden/>
    <w:unhideWhenUsed/>
    <w:rsid w:val="0033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332"/>
  </w:style>
  <w:style w:type="character" w:styleId="Hyperlink">
    <w:name w:val="Hyperlink"/>
    <w:basedOn w:val="DefaultParagraphFont"/>
    <w:uiPriority w:val="99"/>
    <w:unhideWhenUsed/>
    <w:rsid w:val="00586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lethbridgecolleg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s0012061</dc:creator>
  <cp:keywords/>
  <dc:description/>
  <cp:lastModifiedBy>Kathleen Schwanke</cp:lastModifiedBy>
  <cp:revision>16</cp:revision>
  <cp:lastPrinted>2018-08-02T19:58:00Z</cp:lastPrinted>
  <dcterms:created xsi:type="dcterms:W3CDTF">2010-03-30T19:06:00Z</dcterms:created>
  <dcterms:modified xsi:type="dcterms:W3CDTF">2018-08-02T19:58:00Z</dcterms:modified>
</cp:coreProperties>
</file>